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73" w:line="360" w:lineRule="auto"/>
        <w:ind w:left="0" w:hanging="2"/>
        <w:jc w:val="left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Ofício n.º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XXX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vertAlign w:val="baseline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X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vertAlign w:val="baseline"/>
          <w:rtl w:val="0"/>
        </w:rPr>
        <w:t xml:space="preserve"> –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GABINETE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Nome do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highlight w:val="yellow"/>
          <w:vertAlign w:val="baseline"/>
          <w:rtl w:val="0"/>
        </w:rPr>
        <w:t xml:space="preserve">Município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 de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XXXX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 de 202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ind w:left="0" w:hanging="2"/>
        <w:jc w:val="both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vertAlign w:val="baseline"/>
          <w:rtl w:val="0"/>
        </w:rPr>
        <w:t xml:space="preserve">Assunto: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 Prestação de contas dos recursos recebidos pelo FECAP.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0" w:hanging="2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Ao Senhor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0" w:hanging="2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Cel. QOBM Fernando Raimundo Schunig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0" w:hanging="2"/>
        <w:jc w:val="both"/>
        <w:rPr>
          <w:rFonts w:ascii="Arial" w:cs="Arial" w:eastAsia="Arial" w:hAnsi="Arial"/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vertAlign w:val="baseline"/>
          <w:rtl w:val="0"/>
        </w:rPr>
        <w:t xml:space="preserve">Coordenador Estadual da Defesa Civil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0" w:hanging="2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Curitiba/PR</w:t>
      </w:r>
    </w:p>
    <w:p w:rsidR="00000000" w:rsidDel="00000000" w:rsidP="00000000" w:rsidRDefault="00000000" w:rsidRPr="00000000" w14:paraId="00000009">
      <w:pPr>
        <w:spacing w:after="240" w:before="700" w:line="360" w:lineRule="auto"/>
        <w:ind w:left="0" w:firstLine="70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Senhor Coordenador Estadual da Defesa Civil do Paraná,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-2" w:firstLine="720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Em atendimento ao disposto na Lei Estadual n.º 21.720, de 31 de outubro de 2023, e ao Decreto Estadual n.º 3.981, de 08 de novembro de 2023, os quais regulamentam as transferências obrigatórias de recursos do Estado aos municípios paranaenses pelo Fundo Estadual Para Calamidades Públicas - FECAP, com a finalidade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custear ações de prevenção, mitigação e preparação em áreas de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atenção</w:t>
      </w: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, e de resposta e recuperação em áreas atingidas por desastres naturais e/ou tecnológicos que tiveram a situação de emergência ou do estado de calamidade pública reconhecidos, informo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 que o processo de execução e a gestão contábil dos recursos foram conduzidos com transparência e em estrita conformidade com as normas vigentes, pautando-se pelos princípios da Administração Pública e pelo compromisso com a integridade e  responsabilidade em todas as condutas desempenhadas.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-2" w:firstLine="720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Os recursos repassados a este Ente Beneficiário foram integralmente aplicados no cumprimento do objeto aprovado pelo Conselho Diretor do FECAP, observando-se rigorosamente as disposições normativas do Fundo e a legislação aplicável às contratações públicas.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-2" w:firstLine="720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Diante do exposto, ratifico a autenticidade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 de todos os documentos e informações prestadas por este Poder Executivo Municipal quanto à execução orçamentária e ao alcance das metas estabelecidas. Encaminho, em anexo, a documentação comprobatória que subsidia a prestação de contas dos recursos repassados pelo FECAP, permanecendo à disposição para eventuais esclarecimentos complementares.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-2" w:firstLine="720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Atenciosamente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-2" w:firstLine="720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-2" w:firstLine="720"/>
        <w:jc w:val="both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ind w:left="0" w:hanging="2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center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yellow"/>
          <w:rtl w:val="0"/>
        </w:rPr>
        <w:t xml:space="preserve">Nome Completo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0" w:hanging="2"/>
        <w:jc w:val="center"/>
        <w:rPr>
          <w:rFonts w:ascii="Arial" w:cs="Arial" w:eastAsia="Arial" w:hAnsi="Arial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vertAlign w:val="baseline"/>
          <w:rtl w:val="0"/>
        </w:rPr>
        <w:t xml:space="preserve">Prefeito Municipal de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rtl w:val="0"/>
        </w:rPr>
        <w:t xml:space="preserve">Nome do Município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1134" w:header="85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0" w:line="276" w:lineRule="auto"/>
      <w:ind w:left="0" w:firstLine="0"/>
      <w:rPr>
        <w:rFonts w:ascii="Arial" w:cs="Arial" w:eastAsia="Arial" w:hAnsi="Arial"/>
        <w:sz w:val="16"/>
        <w:szCs w:val="16"/>
        <w:highlight w:val="yellow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yellow"/>
        <w:rtl w:val="0"/>
      </w:rPr>
      <w:t xml:space="preserve">Endereço Completo da Prefeitura Municipal | Município / PR | CEP 00.000-000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right="849" w:hanging="2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highlight w:val="yellow"/>
        <w:rtl w:val="0"/>
      </w:rPr>
      <w:t xml:space="preserve">E-mail: xxxxxxx@xxxxxxx.pr.gov.br | Fone: (00) 0000-0000</w:t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right="-1" w:hanging="2"/>
      <w:jc w:val="center"/>
      <w:rPr>
        <w:rFonts w:ascii="Arial" w:cs="Arial" w:eastAsia="Arial" w:hAnsi="Arial"/>
        <w:color w:val="000000"/>
        <w:sz w:val="16"/>
        <w:szCs w:val="16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rPr>
        <w:color w:val="000000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rPr>
        <w:color w:val="000000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ind w:left="0" w:hanging="2"/>
      <w:rPr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jc w:val="center"/>
      <w:rPr>
        <w:rFonts w:ascii="Arial" w:cs="Arial" w:eastAsia="Arial" w:hAnsi="Arial"/>
        <w:color w:val="000000"/>
        <w:highlight w:val="yellow"/>
        <w:vertAlign w:val="baseline"/>
      </w:rPr>
    </w:pPr>
    <w:r w:rsidDel="00000000" w:rsidR="00000000" w:rsidRPr="00000000">
      <w:rPr>
        <w:rFonts w:ascii="Arial" w:cs="Arial" w:eastAsia="Arial" w:hAnsi="Arial"/>
        <w:highlight w:val="yellow"/>
        <w:rtl w:val="0"/>
      </w:rPr>
      <w:t xml:space="preserve">INSERIR </w:t>
    </w:r>
    <w:r w:rsidDel="00000000" w:rsidR="00000000" w:rsidRPr="00000000">
      <w:rPr>
        <w:rFonts w:ascii="Arial" w:cs="Arial" w:eastAsia="Arial" w:hAnsi="Arial"/>
        <w:highlight w:val="yellow"/>
        <w:vertAlign w:val="baseline"/>
        <w:rtl w:val="0"/>
      </w:rPr>
      <w:t xml:space="preserve">LOGO DO MUNICÍPIO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jc w:val="center"/>
      <w:rPr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jc w:val="center"/>
      <w:rPr>
        <w:color w:val="000000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left="0" w:hanging="2"/>
      <w:jc w:val="center"/>
      <w:rPr>
        <w:color w:val="000000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  <w:ind w:left="-1"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Título1"/>
    <w:autoRedefine w:val="0"/>
    <w:hidden w:val="0"/>
    <w:qFormat w:val="0"/>
    <w:pPr>
      <w:widowControl w:val="0"/>
      <w:suppressAutoHyphens w:val="0"/>
      <w:autoSpaceDE w:val="0"/>
      <w:autoSpaceDN w:val="0"/>
      <w:spacing w:after="0" w:line="240" w:lineRule="auto"/>
      <w:ind w:left="842" w:right="0" w:leftChars="-1" w:rightChars="0" w:hanging="1" w:firstLineChars="-1"/>
      <w:textDirection w:val="lrTb"/>
      <w:textAlignment w:val="top"/>
      <w:outlineLvl w:val="0"/>
    </w:pPr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PT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0"/>
      <w:spacing w:after="80" w:before="360" w:line="259" w:lineRule="auto"/>
      <w:ind w:left="-1" w:leftChars="-1" w:rightChars="0" w:hanging="1" w:firstLineChars="-1"/>
      <w:textDirection w:val="lrTb"/>
      <w:textAlignment w:val="top"/>
      <w:outlineLvl w:val="0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en-US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0"/>
      <w:spacing w:after="60" w:before="240" w:line="259" w:lineRule="auto"/>
      <w:ind w:left="-1" w:right="0" w:leftChars="-1" w:rightChars="0" w:hanging="1" w:firstLineChars="-1"/>
      <w:textDirection w:val="lrTb"/>
      <w:textAlignment w:val="top"/>
      <w:outlineLvl w:val="2"/>
    </w:pPr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0"/>
      <w:spacing w:after="40" w:before="240" w:line="259" w:lineRule="auto"/>
      <w:ind w:left="-1" w:leftChars="-1" w:rightChars="0" w:hanging="1" w:firstLineChars="-1"/>
      <w:textDirection w:val="lrTb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0"/>
      <w:spacing w:after="40" w:before="220" w:line="259" w:lineRule="auto"/>
      <w:ind w:left="-1" w:leftChars="-1" w:rightChars="0" w:hanging="1" w:firstLineChars="-1"/>
      <w:textDirection w:val="lrTb"/>
      <w:textAlignment w:val="top"/>
      <w:outlineLvl w:val="0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0"/>
      <w:spacing w:after="40" w:before="200" w:line="259" w:lineRule="auto"/>
      <w:ind w:left="-1" w:leftChars="-1" w:rightChars="0" w:hanging="1" w:firstLineChars="-1"/>
      <w:textDirection w:val="lrTb"/>
      <w:textAlignment w:val="top"/>
      <w:outlineLvl w:val="0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0">
    <w:name w:val="Table Normal"/>
    <w:next w:val="TableNormal0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  <w:tblPr>
      <w:tblStyle w:val="TableNormal0"/>
      <w:jc w:val="left"/>
    </w:tblPr>
  </w:style>
  <w:style w:type="paragraph" w:styleId="Título">
    <w:name w:val="Título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0"/>
      <w:spacing w:after="120" w:before="480" w:line="259" w:lineRule="auto"/>
      <w:ind w:left="-1" w:leftChars="-1" w:rightChars="0" w:hanging="1" w:firstLineChars="-1"/>
      <w:textDirection w:val="lrTb"/>
      <w:textAlignment w:val="top"/>
      <w:outlineLvl w:val="0"/>
    </w:pPr>
    <w:rPr>
      <w:b w:val="1"/>
      <w:w w:val="100"/>
      <w:position w:val="-1"/>
      <w:sz w:val="72"/>
      <w:szCs w:val="72"/>
      <w:effect w:val="none"/>
      <w:vertAlign w:val="baseline"/>
      <w:cs w:val="0"/>
      <w:em w:val="none"/>
      <w:lang w:bidi="ar-SA" w:eastAsia="en-US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suppressAutoHyphens w:val="0"/>
      <w:spacing w:after="0" w:line="240" w:lineRule="auto"/>
      <w:ind w:left="-1" w:right="0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0"/>
    <w:pPr>
      <w:suppressAutoHyphens w:val="0"/>
      <w:spacing w:after="0" w:line="240" w:lineRule="auto"/>
      <w:ind w:left="-1" w:right="0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0"/>
      <w:spacing w:after="160" w:line="259" w:lineRule="auto"/>
      <w:ind w:left="720" w:right="0" w:leftChars="-1" w:rightChars="0" w:hanging="1" w:firstLineChars="-1"/>
      <w:contextualSpacing w:val="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0"/>
      <w:spacing w:after="0" w:line="240" w:lineRule="auto"/>
      <w:ind w:left="-1" w:right="0" w:leftChars="-1" w:rightChars="0" w:hanging="1" w:firstLineChars="-1"/>
      <w:textDirection w:val="lrTb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Padrão">
    <w:name w:val="Padrão"/>
    <w:next w:val="Padrão"/>
    <w:autoRedefine w:val="0"/>
    <w:hidden w:val="0"/>
    <w:qFormat w:val="0"/>
    <w:pPr>
      <w:tabs>
        <w:tab w:val="left" w:leader="none" w:pos="708"/>
      </w:tabs>
      <w:suppressAutoHyphens w:val="1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pt-BR"/>
    </w:rPr>
  </w:style>
  <w:style w:type="character" w:styleId="TextodoEspaçoReservado">
    <w:name w:val="Texto do Espaço Reservado"/>
    <w:next w:val="TextodoEspaçoReservado"/>
    <w:autoRedefine w:val="0"/>
    <w:hidden w:val="0"/>
    <w:qFormat w:val="0"/>
    <w:rPr>
      <w:color w:val="808080"/>
      <w:w w:val="100"/>
      <w:position w:val="-1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0"/>
      <w:suppressAutoHyphens w:val="0"/>
      <w:autoSpaceDE w:val="0"/>
      <w:autoSpaceDN w:val="0"/>
      <w:spacing w:after="0" w:line="240" w:lineRule="auto"/>
      <w:ind w:left="-1" w:right="0" w:leftChars="-1" w:rightChars="0" w:hanging="1" w:firstLineChars="-1"/>
      <w:textDirection w:val="lrTb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pt-PT" w:eastAsia="pt-PT" w:val="pt-PT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pt-PT" w:eastAsia="pt-PT" w:val="pt-PT"/>
    </w:r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0"/>
      <w:spacing w:line="1" w:lineRule="atLeast"/>
      <w:ind w:left="-1" w:right="0" w:leftChars="-1" w:rightChars="0" w:hanging="1" w:firstLineChars="-1"/>
      <w:textDirection w:val="lrTb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0"/>
      <w:autoSpaceDE w:val="0"/>
      <w:autoSpaceDN w:val="0"/>
      <w:spacing w:after="0" w:line="240" w:lineRule="auto"/>
      <w:ind w:left="-1" w:right="0" w:leftChars="-1" w:rightChars="0" w:hanging="1" w:firstLineChars="-1"/>
      <w:textDirection w:val="lrTb"/>
      <w:textAlignment w:val="top"/>
      <w:outlineLvl w:val="0"/>
    </w:pPr>
    <w:rPr>
      <w:rFonts w:ascii="Times New Roman" w:eastAsia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 w:bidi="pt-PT" w:eastAsia="pt-PT" w:val="pt-PT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0"/>
      <w:spacing w:after="100" w:afterAutospacing="1" w:before="100" w:beforeAutospacing="1" w:line="240" w:lineRule="auto"/>
      <w:ind w:left="-1" w:right="0" w:leftChars="-1" w:rightChars="0" w:hanging="1" w:firstLineChars="-1"/>
      <w:textDirection w:val="lrTb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Hyperlink">
    <w:name w:val="Hyperlink"/>
    <w:next w:val="Hyperlink"/>
    <w:autoRedefine w:val="0"/>
    <w:hidden w:val="0"/>
    <w:qFormat w:val="0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1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Thorndale, 'Times New Roman'" w:eastAsia="HG Mincho Light J" w:hAnsi="Thorndale, 'Times New Roman'"/>
      <w:color w:val="000000"/>
      <w:w w:val="100"/>
      <w:kern w:val="3"/>
      <w:position w:val="-1"/>
      <w:sz w:val="24"/>
      <w:szCs w:val="22"/>
      <w:effect w:val="none"/>
      <w:vertAlign w:val="baseline"/>
      <w:cs w:val="0"/>
      <w:em w:val="none"/>
      <w:lang w:bidi="pt-BR" w:eastAsia="pt-BR" w:val="pt-BR"/>
    </w:rPr>
  </w:style>
  <w:style w:type="character" w:styleId="street-address">
    <w:name w:val="street-address"/>
    <w:next w:val="street-addres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0"/>
      <w:autoSpaceDE w:val="0"/>
      <w:autoSpaceDN w:val="0"/>
      <w:adjustRightInd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ítulo1Char">
    <w:name w:val="Título 1 Char"/>
    <w:next w:val="Título1Char"/>
    <w:autoRedefine w:val="0"/>
    <w:hidden w:val="0"/>
    <w:qFormat w:val="0"/>
    <w:rPr>
      <w:rFonts w:ascii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eastAsia="en-US" w:val="pt-PT"/>
    </w:rPr>
  </w:style>
  <w:style w:type="table" w:styleId="TableNormal">
    <w:name w:val="Table Normal"/>
    <w:next w:val="TableNormal0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Ref.decomentário">
    <w:name w:val="Ref. de comentário"/>
    <w:next w:val="Ref.decomentário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xtodecomentário">
    <w:name w:val="Texto de comentário"/>
    <w:basedOn w:val="Normal"/>
    <w:next w:val="Textodecomentário"/>
    <w:autoRedefine w:val="0"/>
    <w:hidden w:val="0"/>
    <w:qFormat w:val="0"/>
    <w:pPr>
      <w:suppressAutoHyphens w:val="0"/>
      <w:spacing w:after="160" w:line="259" w:lineRule="auto"/>
      <w:ind w:left="-1" w:right="0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pt-BR"/>
    </w:rPr>
  </w:style>
  <w:style w:type="character" w:styleId="TextodecomentárioChar">
    <w:name w:val="Texto de comentário Char"/>
    <w:next w:val="Textodecomentário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ário">
    <w:name w:val="Assunto do comentário"/>
    <w:basedOn w:val="Textodecomentário"/>
    <w:next w:val="Textodecomentário"/>
    <w:autoRedefine w:val="0"/>
    <w:hidden w:val="0"/>
    <w:qFormat w:val="0"/>
    <w:pPr>
      <w:suppressAutoHyphens w:val="0"/>
      <w:spacing w:after="160" w:line="259" w:lineRule="auto"/>
      <w:ind w:left="-1" w:right="0" w:leftChars="-1" w:rightChars="0" w:hanging="1" w:firstLineChars="-1"/>
      <w:textDirection w:val="lrTb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pt-BR"/>
    </w:rPr>
  </w:style>
  <w:style w:type="character" w:styleId="AssuntodocomentárioChar">
    <w:name w:val="Assunto do comentário Char"/>
    <w:next w:val="Assuntodocomentário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dou-paragraph">
    <w:name w:val="dou-paragraph"/>
    <w:basedOn w:val="Normal"/>
    <w:next w:val="dou-paragraph"/>
    <w:autoRedefine w:val="0"/>
    <w:hidden w:val="0"/>
    <w:qFormat w:val="0"/>
    <w:pPr>
      <w:suppressAutoHyphens w:val="0"/>
      <w:spacing w:after="100" w:afterAutospacing="1" w:before="100" w:beforeAutospacing="1" w:line="240" w:lineRule="auto"/>
      <w:ind w:left="-1" w:right="0" w:leftChars="-1" w:rightChars="0" w:hanging="1" w:firstLineChars="-1"/>
      <w:textDirection w:val="lrTb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Título3Char">
    <w:name w:val="Título 3 Char"/>
    <w:next w:val="Título3Char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0"/>
      <w:spacing w:after="80" w:before="360" w:line="259" w:lineRule="auto"/>
      <w:ind w:left="-1" w:leftChars="-1" w:rightChars="0" w:hanging="1" w:firstLineChars="-1"/>
      <w:textDirection w:val="lrTb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en-US" w:val="pt-BR"/>
    </w:rPr>
  </w:style>
  <w:style w:type="table" w:styleId="1">
    <w:name w:val=""/>
    <w:basedOn w:val="TableNormal"/>
    <w:next w:val="1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1"/>
      <w:tblStyleRowBandSize w:val="1"/>
      <w:tblStyleColBandSize w:val="1"/>
      <w:jc w:val="left"/>
    </w:tblPr>
  </w:style>
  <w:style w:type="table" w:styleId="2">
    <w:name w:val=""/>
    <w:basedOn w:val="TableNormal"/>
    <w:next w:val="2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2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3">
    <w:name w:val=""/>
    <w:basedOn w:val="TableNormal"/>
    <w:next w:val="3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3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4">
    <w:name w:val=""/>
    <w:basedOn w:val="TableNormal"/>
    <w:next w:val="4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4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5">
    <w:name w:val=""/>
    <w:basedOn w:val="TableNormal"/>
    <w:next w:val="5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5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6">
    <w:name w:val=""/>
    <w:basedOn w:val="TableNormal"/>
    <w:next w:val="6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6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7">
    <w:name w:val=""/>
    <w:basedOn w:val="TableNormal"/>
    <w:next w:val="7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7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8">
    <w:name w:val=""/>
    <w:basedOn w:val="TableNormal"/>
    <w:next w:val="8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8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9">
    <w:name w:val=""/>
    <w:basedOn w:val="TableNormal"/>
    <w:next w:val="9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9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10">
    <w:name w:val=""/>
    <w:basedOn w:val="TableNormal"/>
    <w:next w:val="10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10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11">
    <w:name w:val=""/>
    <w:basedOn w:val="TableNormal"/>
    <w:next w:val="11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11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12">
    <w:name w:val=""/>
    <w:basedOn w:val="TableNormal"/>
    <w:next w:val="12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12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13">
    <w:name w:val=""/>
    <w:basedOn w:val="TableNormal"/>
    <w:next w:val="13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13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14">
    <w:name w:val=""/>
    <w:basedOn w:val="TableNormal"/>
    <w:next w:val="14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14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15">
    <w:name w:val=""/>
    <w:basedOn w:val="TableNormal"/>
    <w:next w:val="15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15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table" w:styleId="">
    <w:name w:val=""/>
    <w:basedOn w:val="TableNormal"/>
    <w:next w:val=""/>
    <w:autoRedefine w:val="0"/>
    <w:hidden w:val="0"/>
    <w:qFormat w:val="0"/>
    <w:pPr>
      <w:widowControl w:val="0"/>
      <w:suppressAutoHyphens w:val="0"/>
      <w:autoSpaceDE w:val="0"/>
      <w:autoSpaceDN w:val="0"/>
      <w:spacing w:after="160" w:line="1" w:lineRule="atLeast"/>
      <w:ind w:left="-1" w:leftChars="-1" w:rightChars="0" w:hanging="1" w:firstLineChars="-1"/>
      <w:textDirection w:val="lrTb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"/>
      <w:tblStyleRowBandSize w:val="1"/>
      <w:tblStyleColBandSize w:val="1"/>
      <w:jc w:val="left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uA3su57PxTbvcdYfIzjMASQtw==">CgMxLjA4AHIhMTVHSDN4dlhJdHQxeGxrSEt2dktzYXk5NUtqYV9pN2hY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2025-03-28T17:15:00Z</dcterms:created>
  <dc:creator>Kayza Prioli Bagatim</dc:creator>
</cp:coreProperties>
</file>